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de4e546eb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SANINSTAL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SANINSTAL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563b06049c47e5"/>
      <w:footerReference xmlns:r="http://schemas.openxmlformats.org/officeDocument/2006/relationships" w:type="default" r:id="R88000f1c1766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SANINSTAL AS   ·   Org.nr 918 573 038   ·   Borgundvegen 424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SANINSTAL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63b06049c47e5" /><Relationship Type="http://schemas.openxmlformats.org/officeDocument/2006/relationships/footer" Target="/word/footer1.xml" Id="R88000f1c1766455b" /></Relationships>
</file>