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1c5ce050e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TN VARMETEKNIKK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TN VARMETEKNIKK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72ff26fe2d44df"/>
      <w:footerReference xmlns:r="http://schemas.openxmlformats.org/officeDocument/2006/relationships" w:type="default" r:id="Rfd69959cd7f7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 VARMETEKNIKK AS   ·   Org.nr 918 646 663   ·   Spydebergveien 164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 VARMETEKNIKK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2ff26fe2d44df" /><Relationship Type="http://schemas.openxmlformats.org/officeDocument/2006/relationships/footer" Target="/word/footer1.xml" Id="Rfd69959cd7f741ec" /></Relationships>
</file>