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25409c909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COPARTNER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COPARTNER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16d1854f454e79"/>
      <w:footerReference xmlns:r="http://schemas.openxmlformats.org/officeDocument/2006/relationships" w:type="default" r:id="R9c8f3b65257c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6d1854f454e79" /><Relationship Type="http://schemas.openxmlformats.org/officeDocument/2006/relationships/footer" Target="/word/footer1.xml" Id="R9c8f3b65257c43af" /></Relationships>
</file>