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930bbccadb42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ALEX BILMESTER AS</w:t>
      </w:r>
    </w:p>
    <w:sectPr>
      <w:headerReference xmlns:r="http://schemas.openxmlformats.org/officeDocument/2006/relationships" w:type="default" r:id="R3d5a59b9a24c4772"/>
      <w:footerReference xmlns:r="http://schemas.openxmlformats.org/officeDocument/2006/relationships" w:type="default" r:id="R420555589dd943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ALEX BILMESTER AS   ·   Org.nr 918 704 248   ·   Stemmane 27   ·   4636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ALEX BILMESTER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5a59b9a24c4772" /><Relationship Type="http://schemas.openxmlformats.org/officeDocument/2006/relationships/footer" Target="/word/footer1.xml" Id="R420555589dd94314" /></Relationships>
</file>