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cab158bef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MORTEN SVINGEN AS</w:t>
      </w:r>
    </w:p>
    <w:sectPr>
      <w:headerReference xmlns:r="http://schemas.openxmlformats.org/officeDocument/2006/relationships" w:type="default" r:id="R8d571673de294753"/>
      <w:footerReference xmlns:r="http://schemas.openxmlformats.org/officeDocument/2006/relationships" w:type="default" r:id="Refd83116e4e6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MORTEN SVINGEN AS   ·   Org.nr 918 715 037   ·   Humlejordet 19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MORTEN SVINGEN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71673de294753" /><Relationship Type="http://schemas.openxmlformats.org/officeDocument/2006/relationships/footer" Target="/word/footer1.xml" Id="Refd83116e4e64e17" /></Relationships>
</file>