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440174d5f41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HYRE AS</w:t>
      </w:r>
    </w:p>
    <w:sectPr>
      <w:headerReference xmlns:r="http://schemas.openxmlformats.org/officeDocument/2006/relationships" w:type="default" r:id="R515616602a76423f"/>
      <w:footerReference xmlns:r="http://schemas.openxmlformats.org/officeDocument/2006/relationships" w:type="default" r:id="R5247106a205143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HYRE AS   ·   Org.nr 918 719 601   ·   0301-208/110, Christian Krohgs gate 16   ·   0186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5616602a76423f" /><Relationship Type="http://schemas.openxmlformats.org/officeDocument/2006/relationships/footer" Target="/word/footer1.xml" Id="R5247106a205143cf" /></Relationships>
</file>