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f63706ad4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EIENDOMSDRIFT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EIENDOMSDRIFT AS</w:t>
      </w:r>
    </w:p>
    <w:sectPr>
      <w:headerReference xmlns:r="http://schemas.openxmlformats.org/officeDocument/2006/relationships" w:type="default" r:id="R36d097fa7fd04643"/>
      <w:footerReference xmlns:r="http://schemas.openxmlformats.org/officeDocument/2006/relationships" w:type="default" r:id="Rf837a5a446ec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EIENDOMSDRIFT AS   ·   Org.nr 918 751 998   ·   Topasveien 3A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97fa7fd04643" /><Relationship Type="http://schemas.openxmlformats.org/officeDocument/2006/relationships/footer" Target="/word/footer1.xml" Id="Rf837a5a446ec4b0c" /></Relationships>
</file>