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1a3a4be8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EIENDOMSDRIFT AS</w:t>
      </w:r>
    </w:p>
    <w:sectPr>
      <w:headerReference xmlns:r="http://schemas.openxmlformats.org/officeDocument/2006/relationships" w:type="default" r:id="Re13df0cc5bc84859"/>
      <w:footerReference xmlns:r="http://schemas.openxmlformats.org/officeDocument/2006/relationships" w:type="default" r:id="Rc26220262e8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EIENDOMSDRIFT AS   ·   Org.nr 918 751 998   ·   Topasveien 3A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df0cc5bc84859" /><Relationship Type="http://schemas.openxmlformats.org/officeDocument/2006/relationships/footer" Target="/word/footer1.xml" Id="Rc26220262e824a58" /></Relationships>
</file>