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fc9b746b749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ANDERSEN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ANDERSEN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719fd0cf3b49ee"/>
      <w:footerReference xmlns:r="http://schemas.openxmlformats.org/officeDocument/2006/relationships" w:type="default" r:id="R514239df14da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ANDERSEN EIENDOM AS   ·   Org.nr 918 787 054   ·   Sørvangsbakken 1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ANDERSEN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19fd0cf3b49ee" /><Relationship Type="http://schemas.openxmlformats.org/officeDocument/2006/relationships/footer" Target="/word/footer1.xml" Id="R514239df14da4a6f" /></Relationships>
</file>