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40afe96b747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Trengereid,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TRENGEREID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TRENGEREID INVEST AS</w:t>
      </w:r>
    </w:p>
    <w:sectPr>
      <w:headerReference xmlns:r="http://schemas.openxmlformats.org/officeDocument/2006/relationships" w:type="default" r:id="R13f4e22ad4ae4438"/>
      <w:footerReference xmlns:r="http://schemas.openxmlformats.org/officeDocument/2006/relationships" w:type="default" r:id="Ra63d3d972814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TRENGEREID INVEST AS   ·   Org.nr 918 809 953   ·   Gamle Vaksdalsvegen 4   ·   5263 TRENGEREID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TRENGEREID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f4e22ad4ae4438" /><Relationship Type="http://schemas.openxmlformats.org/officeDocument/2006/relationships/footer" Target="/word/footer1.xml" Id="Ra63d3d9728144349" /></Relationships>
</file>