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ca230ed23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0bfc4cfc544a7"/>
      <w:footerReference xmlns:r="http://schemas.openxmlformats.org/officeDocument/2006/relationships" w:type="default" r:id="Ra40030ac625a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CAPITAL AS   ·   Org.nr 918 835 547   ·   Hammerstads gate 11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bfc4cfc544a7" /><Relationship Type="http://schemas.openxmlformats.org/officeDocument/2006/relationships/footer" Target="/word/footer1.xml" Id="Ra40030ac625a4bb3" /></Relationships>
</file>