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9989656e2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SÆTRE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SÆTRE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42e4cd35a543a6"/>
      <w:footerReference xmlns:r="http://schemas.openxmlformats.org/officeDocument/2006/relationships" w:type="default" r:id="R321a138fe69b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SÆTRE INVEST AS   ·   Org.nr 918 860 010   ·   Lauvdalen 46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SÆTRE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2e4cd35a543a6" /><Relationship Type="http://schemas.openxmlformats.org/officeDocument/2006/relationships/footer" Target="/word/footer1.xml" Id="R321a138fe69b4fe8" /></Relationships>
</file>