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d3109a568b4a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WESLAYAN CAPITAL AS</w:t>
      </w:r>
    </w:p>
    <w:sectPr>
      <w:headerReference xmlns:r="http://schemas.openxmlformats.org/officeDocument/2006/relationships" w:type="default" r:id="R33d3feffc0fc453c"/>
      <w:footerReference xmlns:r="http://schemas.openxmlformats.org/officeDocument/2006/relationships" w:type="default" r:id="R0d3bfacadeff4d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WESLAYAN CAPITAL AS   ·   Org.nr 918 895 841   ·   Dalsveien 35D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WESLAYAN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d3feffc0fc453c" /><Relationship Type="http://schemas.openxmlformats.org/officeDocument/2006/relationships/footer" Target="/word/footer1.xml" Id="R0d3bfacadeff4daa" /></Relationships>
</file>