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589d18907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TAKTEKKER &amp; BLIKKENSLAGERSERVICE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TAKTEKKER &amp; BLIKKENSLAGERSERVICE AS</w:t>
      </w:r>
    </w:p>
    <w:sectPr>
      <w:headerReference xmlns:r="http://schemas.openxmlformats.org/officeDocument/2006/relationships" w:type="default" r:id="Rbfca6935a0904e24"/>
      <w:footerReference xmlns:r="http://schemas.openxmlformats.org/officeDocument/2006/relationships" w:type="default" r:id="R7c137210c9b5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TAKTEKKER &amp; BLIKKENSLAGERSERVICE AS   ·   Org.nr 918 921 400   ·   Damsgårdsveien 172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TAKTEKKER &amp; BLIKKENSLAGERSERVICE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a6935a0904e24" /><Relationship Type="http://schemas.openxmlformats.org/officeDocument/2006/relationships/footer" Target="/word/footer1.xml" Id="R7c137210c9b54e8d" /></Relationships>
</file>