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5f5eec2a6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 ELEKTRO AS</w:t>
      </w:r>
    </w:p>
    <w:sectPr>
      <w:headerReference xmlns:r="http://schemas.openxmlformats.org/officeDocument/2006/relationships" w:type="default" r:id="Rbf0cc1d693d84616"/>
      <w:footerReference xmlns:r="http://schemas.openxmlformats.org/officeDocument/2006/relationships" w:type="default" r:id="R6657353f5d22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 ELEKTRO AS   ·   Org.nr 919 024 771   ·   Kapteingata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cc1d693d84616" /><Relationship Type="http://schemas.openxmlformats.org/officeDocument/2006/relationships/footer" Target="/word/footer1.xml" Id="R6657353f5d224b7f" /></Relationships>
</file>