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5d22162b9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HANDVERKSPARTNER AS</w:t>
      </w:r>
    </w:p>
    <w:sectPr>
      <w:headerReference xmlns:r="http://schemas.openxmlformats.org/officeDocument/2006/relationships" w:type="default" r:id="R980b96e14b3b4cf5"/>
      <w:footerReference xmlns:r="http://schemas.openxmlformats.org/officeDocument/2006/relationships" w:type="default" r:id="R56fa6bc539e9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HANDVERKSPARTNER AS   ·   Org.nr 919 040 351   ·   Krikebøvegen 11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b96e14b3b4cf5" /><Relationship Type="http://schemas.openxmlformats.org/officeDocument/2006/relationships/footer" Target="/word/footer1.xml" Id="R56fa6bc539e9485e" /></Relationships>
</file>