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64f53c130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5e9ac495ee184b65"/>
      <w:footerReference xmlns:r="http://schemas.openxmlformats.org/officeDocument/2006/relationships" w:type="default" r:id="Rc1a26491fe1e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ac495ee184b65" /><Relationship Type="http://schemas.openxmlformats.org/officeDocument/2006/relationships/footer" Target="/word/footer1.xml" Id="Rc1a26491fe1e46bd" /></Relationships>
</file>