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e5f0bb2c7f41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 STILLASER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STILLASER</w:t>
      </w:r>
    </w:p>
    <w:sectPr>
      <w:headerReference xmlns:r="http://schemas.openxmlformats.org/officeDocument/2006/relationships" w:type="default" r:id="Rdc2fe4ec1d9e4da0"/>
      <w:footerReference xmlns:r="http://schemas.openxmlformats.org/officeDocument/2006/relationships" w:type="default" r:id="R22f8fba0793447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STILLASER   ·   Org.nr 919 137 258   ·   Schleppegrells gate 7   ·   0556 OSLO   ·   Tlf. 23 12 23 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STILLASER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2fe4ec1d9e4da0" /><Relationship Type="http://schemas.openxmlformats.org/officeDocument/2006/relationships/footer" Target="/word/footer1.xml" Id="R22f8fba07934470f" /></Relationships>
</file>