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7c3758b51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NISJA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NISJA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139c50899840f7"/>
      <w:footerReference xmlns:r="http://schemas.openxmlformats.org/officeDocument/2006/relationships" w:type="default" r:id="R6cfd3861eac2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NISJA AS   ·   Org.nr 919 144 114   ·   c/o Steinar Nisja, Snoveien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NISJA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39c50899840f7" /><Relationship Type="http://schemas.openxmlformats.org/officeDocument/2006/relationships/footer" Target="/word/footer1.xml" Id="R6cfd3861eac24e28" /></Relationships>
</file>