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3bb5255a1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VATTEN AS</w:t>
      </w:r>
    </w:p>
    <w:sectPr>
      <w:headerReference xmlns:r="http://schemas.openxmlformats.org/officeDocument/2006/relationships" w:type="default" r:id="Rce36ac4ec830407d"/>
      <w:footerReference xmlns:r="http://schemas.openxmlformats.org/officeDocument/2006/relationships" w:type="default" r:id="R232463a00ff3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VATTEN AS   ·   Org.nr 919 146 176   ·   Spelhaugen 12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6ac4ec830407d" /><Relationship Type="http://schemas.openxmlformats.org/officeDocument/2006/relationships/footer" Target="/word/footer1.xml" Id="R232463a00ff3402b" /></Relationships>
</file>