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4e3634584442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ICARUS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Haslum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ICARUS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b6be7697d794877"/>
      <w:footerReference xmlns:r="http://schemas.openxmlformats.org/officeDocument/2006/relationships" w:type="default" r:id="R21aaac191f2b43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ICARUS AS   ·   Org.nr 919 161 523   ·   c/o Kristian Vederhus Lien, Vallerveien 94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ICARUS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6be7697d794877" /><Relationship Type="http://schemas.openxmlformats.org/officeDocument/2006/relationships/footer" Target="/word/footer1.xml" Id="R21aaac191f2b4324" /></Relationships>
</file>