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ae4079ee494c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DRL HOLDING AS</w:t>
      </w:r>
    </w:p>
    <w:sectPr>
      <w:headerReference xmlns:r="http://schemas.openxmlformats.org/officeDocument/2006/relationships" w:type="default" r:id="Racb053b368814207"/>
      <w:footerReference xmlns:r="http://schemas.openxmlformats.org/officeDocument/2006/relationships" w:type="default" r:id="R14247c42ddad4e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DRL HOLDING AS   ·   Org.nr 919 167 041   ·   Hellemyrdalen 26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b053b368814207" /><Relationship Type="http://schemas.openxmlformats.org/officeDocument/2006/relationships/footer" Target="/word/footer1.xml" Id="R14247c42ddad4ecc" /></Relationships>
</file>