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f1da8238e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 SUNDVALL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 SUNDVALL AS</w:t>
      </w:r>
    </w:p>
    <w:sectPr>
      <w:headerReference xmlns:r="http://schemas.openxmlformats.org/officeDocument/2006/relationships" w:type="default" r:id="R271106bd68094a89"/>
      <w:footerReference xmlns:r="http://schemas.openxmlformats.org/officeDocument/2006/relationships" w:type="default" r:id="Re69eaa4bdbdc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 SUNDVALL AS   ·   Org.nr 919 185 244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 SUNDVALL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106bd68094a89" /><Relationship Type="http://schemas.openxmlformats.org/officeDocument/2006/relationships/footer" Target="/word/footer1.xml" Id="Re69eaa4bdbdc494f" /></Relationships>
</file>