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5af9cbb6e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ARMALIE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ARMALIE AS</w:t>
      </w:r>
    </w:p>
    <w:sectPr>
      <w:headerReference xmlns:r="http://schemas.openxmlformats.org/officeDocument/2006/relationships" w:type="default" r:id="Rdfb1ff8089b0402e"/>
      <w:footerReference xmlns:r="http://schemas.openxmlformats.org/officeDocument/2006/relationships" w:type="default" r:id="R4300ad37489a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ARMALIE AS   ·   Org.nr 919 214 872   ·   Høgåsveien 33A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ARMALIE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1ff8089b0402e" /><Relationship Type="http://schemas.openxmlformats.org/officeDocument/2006/relationships/footer" Target="/word/footer1.xml" Id="R4300ad37489a4b9c" /></Relationships>
</file>