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fb3805efb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BERGENE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BERGENE ANLEGG AS</w:t>
      </w:r>
    </w:p>
    <w:sectPr>
      <w:headerReference xmlns:r="http://schemas.openxmlformats.org/officeDocument/2006/relationships" w:type="default" r:id="Ra3837ef3d7954827"/>
      <w:footerReference xmlns:r="http://schemas.openxmlformats.org/officeDocument/2006/relationships" w:type="default" r:id="Rf64554798f6e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BERGENE ANLEGG AS   ·   Org.nr 919 255 684   ·   Etnedalsvegen 2296   ·   2890 ETNEDAL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37ef3d7954827" /><Relationship Type="http://schemas.openxmlformats.org/officeDocument/2006/relationships/footer" Target="/word/footer1.xml" Id="Rf64554798f6e40e5" /></Relationships>
</file>