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a48e81c13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TRIVO AS</w:t>
      </w:r>
    </w:p>
    <w:sectPr>
      <w:headerReference xmlns:r="http://schemas.openxmlformats.org/officeDocument/2006/relationships" w:type="default" r:id="R8a93fd0e4f35497d"/>
      <w:footerReference xmlns:r="http://schemas.openxmlformats.org/officeDocument/2006/relationships" w:type="default" r:id="R2442c4d82239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TRIVO AS   ·   Org.nr 919 281 111   ·   Trondheimsvegen 1551   ·   7347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3fd0e4f35497d" /><Relationship Type="http://schemas.openxmlformats.org/officeDocument/2006/relationships/footer" Target="/word/footer1.xml" Id="R2442c4d82239465d" /></Relationships>
</file>