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dff34abc9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 VENNATRØ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VENNATRØ AS</w:t>
      </w:r>
    </w:p>
    <w:sectPr>
      <w:headerReference xmlns:r="http://schemas.openxmlformats.org/officeDocument/2006/relationships" w:type="default" r:id="R388b5797f8ee4f60"/>
      <w:footerReference xmlns:r="http://schemas.openxmlformats.org/officeDocument/2006/relationships" w:type="default" r:id="R09d58b10c4d6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VENNATRØ AS   ·   Org.nr 919 291 184   ·   Salbergvegen 7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VENNATRØ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b5797f8ee4f60" /><Relationship Type="http://schemas.openxmlformats.org/officeDocument/2006/relationships/footer" Target="/word/footer1.xml" Id="R09d58b10c4d6483c" /></Relationships>
</file>