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b5d8cb6604e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ABHA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ABHA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ae12f505b44d81"/>
      <w:footerReference xmlns:r="http://schemas.openxmlformats.org/officeDocument/2006/relationships" w:type="default" r:id="R0f8eb7132a29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ABHA EIENDOMSUTVIKLING AS   ·   Org.nr 919 293 845   ·   Gamle Riksvei 235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ABHA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e12f505b44d81" /><Relationship Type="http://schemas.openxmlformats.org/officeDocument/2006/relationships/footer" Target="/word/footer1.xml" Id="R0f8eb7132a294474" /></Relationships>
</file>