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7d91899ef49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HURLEN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HURLEN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b79c3cbc5f4920"/>
      <w:footerReference xmlns:r="http://schemas.openxmlformats.org/officeDocument/2006/relationships" w:type="default" r:id="R9652790aed38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HURLEN INVEST AS   ·   Org.nr 919 303 298   ·   Gamle Kongevei 35B   ·   3269 LARVIK   ·   kristoffer_hurl1@hotmail.no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HURLEN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79c3cbc5f4920" /><Relationship Type="http://schemas.openxmlformats.org/officeDocument/2006/relationships/footer" Target="/word/footer1.xml" Id="R9652790aed38497b" /></Relationships>
</file>