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33fd6c0f0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ROBBERSTAD INVEST AS</w:t>
      </w:r>
    </w:p>
    <w:sectPr>
      <w:headerReference xmlns:r="http://schemas.openxmlformats.org/officeDocument/2006/relationships" w:type="default" r:id="R818a5beba05242d5"/>
      <w:footerReference xmlns:r="http://schemas.openxmlformats.org/officeDocument/2006/relationships" w:type="default" r:id="Rf628d2c3a7af4d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ROBBERSTAD INVEST AS   ·   Org.nr 919 331 852   ·   Høyenhallvegen 10   ·   2819 GJØVIK   ·   oysteinrobberstad@gmail.com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ROBBERSTAD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a5beba05242d5" /><Relationship Type="http://schemas.openxmlformats.org/officeDocument/2006/relationships/footer" Target="/word/footer1.xml" Id="Rf628d2c3a7af4de1" /></Relationships>
</file>