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9b89ca6f8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GRYTNES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GRYTNES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c5607c81d4c33"/>
      <w:footerReference xmlns:r="http://schemas.openxmlformats.org/officeDocument/2006/relationships" w:type="default" r:id="Rfe6119a4ad87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GRYTNES EIENDOM AS   ·   Org.nr 919 362 138   ·   Naustvegen 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c5607c81d4c33" /><Relationship Type="http://schemas.openxmlformats.org/officeDocument/2006/relationships/footer" Target="/word/footer1.xml" Id="Rfe6119a4ad874990" /></Relationships>
</file>