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b7a4ff605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BAARØY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BAARØY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aca626c0b4234"/>
      <w:footerReference xmlns:r="http://schemas.openxmlformats.org/officeDocument/2006/relationships" w:type="default" r:id="R2b6d0a133690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BAARØY AS   ·   Org.nr 919 402 288   ·   Nordre Steinkjellersmauet 4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BAARØY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aca626c0b4234" /><Relationship Type="http://schemas.openxmlformats.org/officeDocument/2006/relationships/footer" Target="/word/footer1.xml" Id="R2b6d0a13369041e3" /></Relationships>
</file>