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bf8bfb825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OPTIMAL-ØKONOMI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OPTIMAL-ØKONOMI AS</w:t>
      </w:r>
    </w:p>
    <w:sectPr>
      <w:headerReference xmlns:r="http://schemas.openxmlformats.org/officeDocument/2006/relationships" w:type="default" r:id="R95cfcd764ede4a42"/>
      <w:footerReference xmlns:r="http://schemas.openxmlformats.org/officeDocument/2006/relationships" w:type="default" r:id="Rcb75bef7cc2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OPTIMAL-ØKONOMI AS   ·   Org.nr 919 419 784   ·   c/o Stine Marie Møllerop, Hushagasvingen 11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OPTIMAL-ØKONOMI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fcd764ede4a42" /><Relationship Type="http://schemas.openxmlformats.org/officeDocument/2006/relationships/footer" Target="/word/footer1.xml" Id="Rcb75bef7cc2e47e5" /></Relationships>
</file>