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d05b79120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MARI-ANN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MARI-ANN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73a807a484f40"/>
      <w:footerReference xmlns:r="http://schemas.openxmlformats.org/officeDocument/2006/relationships" w:type="default" r:id="R4649d2983c20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MARI-ANN INVEST AS   ·   Org.nr 919 459 786   ·   Ytre Markeveien 33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MARI-ANN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73a807a484f40" /><Relationship Type="http://schemas.openxmlformats.org/officeDocument/2006/relationships/footer" Target="/word/footer1.xml" Id="R4649d2983c204b00" /></Relationships>
</file>