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6026d3707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 WILHELM AS</w:t>
      </w:r>
    </w:p>
    <w:sectPr>
      <w:headerReference xmlns:r="http://schemas.openxmlformats.org/officeDocument/2006/relationships" w:type="default" r:id="R46abdae11ad240cf"/>
      <w:footerReference xmlns:r="http://schemas.openxmlformats.org/officeDocument/2006/relationships" w:type="default" r:id="Rbde0c38d68dc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 WILHELM AS   ·   Org.nr 919 475 382   ·   Schouterrassen 4   ·   0573 OSLO   ·   franz.vonderlippe@gmail.com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 WILHELM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bdae11ad240cf" /><Relationship Type="http://schemas.openxmlformats.org/officeDocument/2006/relationships/footer" Target="/word/footer1.xml" Id="Rbde0c38d68dc4e94" /></Relationships>
</file>