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28c9f6c1424a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79d6688cae484a"/>
      <w:footerReference xmlns:r="http://schemas.openxmlformats.org/officeDocument/2006/relationships" w:type="default" r:id="Rdcf3cad1667046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 AS   ·   Org.nr 919 595 795   ·   Slalåmveien 126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9d6688cae484a" /><Relationship Type="http://schemas.openxmlformats.org/officeDocument/2006/relationships/footer" Target="/word/footer1.xml" Id="Rdcf3cad16670465f" /></Relationships>
</file>