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1662f536a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ELITE PROSJEKT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ELITE PROSJEKT AS</w:t>
      </w:r>
    </w:p>
    <w:sectPr>
      <w:headerReference xmlns:r="http://schemas.openxmlformats.org/officeDocument/2006/relationships" w:type="default" r:id="R32cfbb7f442c4b1e"/>
      <w:footerReference xmlns:r="http://schemas.openxmlformats.org/officeDocument/2006/relationships" w:type="default" r:id="Ra7b05f594c98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ELITE PROSJEKT AS   ·   Org.nr 919 600 853   ·   Bråtebrua 7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fbb7f442c4b1e" /><Relationship Type="http://schemas.openxmlformats.org/officeDocument/2006/relationships/footer" Target="/word/footer1.xml" Id="Ra7b05f594c984302" /></Relationships>
</file>