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78f1f229c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PROSJEKT AS</w:t>
      </w:r>
    </w:p>
    <w:sectPr>
      <w:headerReference xmlns:r="http://schemas.openxmlformats.org/officeDocument/2006/relationships" w:type="default" r:id="R3ec807cba42b4d87"/>
      <w:footerReference xmlns:r="http://schemas.openxmlformats.org/officeDocument/2006/relationships" w:type="default" r:id="Rbb600b0c320e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PROSJEKT AS   ·   Org.nr 919 600 853   ·   Bråtebrua 7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807cba42b4d87" /><Relationship Type="http://schemas.openxmlformats.org/officeDocument/2006/relationships/footer" Target="/word/footer1.xml" Id="Rbb600b0c320e47f8" /></Relationships>
</file>