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4ec292ebd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f6ace311b416c"/>
      <w:footerReference xmlns:r="http://schemas.openxmlformats.org/officeDocument/2006/relationships" w:type="default" r:id="R7930a82bb528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 HOLDING AS   ·   Org.nr 919 643 560   ·   Parallellvegen 61A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f6ace311b416c" /><Relationship Type="http://schemas.openxmlformats.org/officeDocument/2006/relationships/footer" Target="/word/footer1.xml" Id="R7930a82bb52843c9" /></Relationships>
</file>