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fab51ec04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GRUPPEN AS</w:t>
      </w:r>
    </w:p>
    <w:sectPr>
      <w:headerReference xmlns:r="http://schemas.openxmlformats.org/officeDocument/2006/relationships" w:type="default" r:id="R337ae4ea761a4901"/>
      <w:footerReference xmlns:r="http://schemas.openxmlformats.org/officeDocument/2006/relationships" w:type="default" r:id="Re655d080436e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GRUPPEN AS   ·   Org.nr 919 656 301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e4ea761a4901" /><Relationship Type="http://schemas.openxmlformats.org/officeDocument/2006/relationships/footer" Target="/word/footer1.xml" Id="Re655d080436e40f3" /></Relationships>
</file>