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fe285c485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575fb928e4aee"/>
      <w:footerReference xmlns:r="http://schemas.openxmlformats.org/officeDocument/2006/relationships" w:type="default" r:id="Recc42f1e6438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SPAALEN AS   ·   Org.nr 919 662 085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575fb928e4aee" /><Relationship Type="http://schemas.openxmlformats.org/officeDocument/2006/relationships/footer" Target="/word/footer1.xml" Id="Recc42f1e643844d5" /></Relationships>
</file>