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834021cf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SPAALEN AS</w:t>
      </w:r>
    </w:p>
    <w:sectPr>
      <w:headerReference xmlns:r="http://schemas.openxmlformats.org/officeDocument/2006/relationships" w:type="default" r:id="R938bf306bc9444c3"/>
      <w:footerReference xmlns:r="http://schemas.openxmlformats.org/officeDocument/2006/relationships" w:type="default" r:id="R6a5f387fa18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SPAALEN AS   ·   Org.nr 919 662 085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bf306bc9444c3" /><Relationship Type="http://schemas.openxmlformats.org/officeDocument/2006/relationships/footer" Target="/word/footer1.xml" Id="R6a5f387fa183424f" /></Relationships>
</file>