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bebcd617d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INVESTMENTS AS</w:t>
      </w:r>
    </w:p>
    <w:sectPr>
      <w:headerReference xmlns:r="http://schemas.openxmlformats.org/officeDocument/2006/relationships" w:type="default" r:id="R6d04d06b636d4abf"/>
      <w:footerReference xmlns:r="http://schemas.openxmlformats.org/officeDocument/2006/relationships" w:type="default" r:id="Rcac9cafa58f3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4d06b636d4abf" /><Relationship Type="http://schemas.openxmlformats.org/officeDocument/2006/relationships/footer" Target="/word/footer1.xml" Id="Rcac9cafa58f34ac1" /></Relationships>
</file>