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3d1e218ab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a3b6efae94794"/>
      <w:footerReference xmlns:r="http://schemas.openxmlformats.org/officeDocument/2006/relationships" w:type="default" r:id="R43ab07a29a99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 HOLDING AS   ·   Org.nr 919 691 433   ·   Gaddholmvegen 204   ·   6913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a3b6efae94794" /><Relationship Type="http://schemas.openxmlformats.org/officeDocument/2006/relationships/footer" Target="/word/footer1.xml" Id="R43ab07a29a994fdc" /></Relationships>
</file>