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cb8047ae4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89281ab594e86"/>
      <w:footerReference xmlns:r="http://schemas.openxmlformats.org/officeDocument/2006/relationships" w:type="default" r:id="R2813a3023bc7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3 AS   ·   Org.nr 919 709 928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89281ab594e86" /><Relationship Type="http://schemas.openxmlformats.org/officeDocument/2006/relationships/footer" Target="/word/footer1.xml" Id="R2813a3023bc74e29" /></Relationships>
</file>