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c0935b8be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242dfc61b47b5"/>
      <w:footerReference xmlns:r="http://schemas.openxmlformats.org/officeDocument/2006/relationships" w:type="default" r:id="Ra29d834c1757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PROPERTY AS   ·   Org.nr 919 713 631   ·   Kolstøneset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242dfc61b47b5" /><Relationship Type="http://schemas.openxmlformats.org/officeDocument/2006/relationships/footer" Target="/word/footer1.xml" Id="Ra29d834c17574f3c" /></Relationships>
</file>