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e7df73c64e40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AHSCO ENTREPRENØR AS</w:t>
      </w:r>
    </w:p>
    <w:sectPr>
      <w:headerReference xmlns:r="http://schemas.openxmlformats.org/officeDocument/2006/relationships" w:type="default" r:id="Rb5bebf03596c476b"/>
      <w:footerReference xmlns:r="http://schemas.openxmlformats.org/officeDocument/2006/relationships" w:type="default" r:id="Reda353609c8740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AHSCO ENTREPRENØR AS   ·   Org.nr 919 738 650   ·   Gudbrandsdalsvegen 307   ·   2640 VINSTRA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AHSCO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bebf03596c476b" /><Relationship Type="http://schemas.openxmlformats.org/officeDocument/2006/relationships/footer" Target="/word/footer1.xml" Id="Reda353609c8740d3" /></Relationships>
</file>