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9d6dcf906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f0ad2f885441a"/>
      <w:footerReference xmlns:r="http://schemas.openxmlformats.org/officeDocument/2006/relationships" w:type="default" r:id="R7ea7ad3f22d3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AHB INVEST AS   ·   Org.nr 919 738 952   ·   Lotunet   ·   6789 LOEN   ·   arildbodal@gmail.com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f0ad2f885441a" /><Relationship Type="http://schemas.openxmlformats.org/officeDocument/2006/relationships/footer" Target="/word/footer1.xml" Id="R7ea7ad3f22d34149" /></Relationships>
</file>