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cb8b34256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AFOS AS</w:t>
      </w:r>
    </w:p>
    <w:sectPr>
      <w:headerReference xmlns:r="http://schemas.openxmlformats.org/officeDocument/2006/relationships" w:type="default" r:id="R056bff44c9414d36"/>
      <w:footerReference xmlns:r="http://schemas.openxmlformats.org/officeDocument/2006/relationships" w:type="default" r:id="Racf975bc30f9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AFOS AS   ·   Org.nr 919 759 747   ·   Dugstadfossen 1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bff44c9414d36" /><Relationship Type="http://schemas.openxmlformats.org/officeDocument/2006/relationships/footer" Target="/word/footer1.xml" Id="Racf975bc30f94031" /></Relationships>
</file>