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921b02be434e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PETTER S INVEST AS, org.nr 919 764 821,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 S INVEST AS</w:t>
      </w:r>
    </w:p>
    <w:sectPr>
      <w:headerReference xmlns:r="http://schemas.openxmlformats.org/officeDocument/2006/relationships" w:type="default" r:id="Rf181509d709c4359"/>
      <w:footerReference xmlns:r="http://schemas.openxmlformats.org/officeDocument/2006/relationships" w:type="default" r:id="R6480369da6dd49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S INVEST AS   ·   Org.nr 919 764 821   ·   Glassperleveien 145A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81509d709c4359" /><Relationship Type="http://schemas.openxmlformats.org/officeDocument/2006/relationships/footer" Target="/word/footer1.xml" Id="R6480369da6dd4953" /></Relationships>
</file>